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8" w:rsidRDefault="00FA2EDE">
      <w:pPr>
        <w:rPr>
          <w:i/>
          <w:sz w:val="20"/>
          <w:szCs w:val="20"/>
        </w:rPr>
      </w:pPr>
      <w:r w:rsidRPr="00FA2EDE">
        <w:rPr>
          <w:i/>
        </w:rPr>
        <w:t xml:space="preserve">  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 w:rsidRPr="00FA2EDE">
        <w:rPr>
          <w:i/>
        </w:rPr>
        <w:t xml:space="preserve"> </w:t>
      </w:r>
      <w:r w:rsidRPr="00FA2EDE">
        <w:rPr>
          <w:i/>
          <w:sz w:val="20"/>
          <w:szCs w:val="20"/>
        </w:rPr>
        <w:t>Załącznik d</w:t>
      </w:r>
      <w:r>
        <w:rPr>
          <w:i/>
          <w:sz w:val="20"/>
          <w:szCs w:val="20"/>
        </w:rPr>
        <w:t>o Uchwały nr 129 ZG PZW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z dnia 17.12.2011 r.</w:t>
      </w:r>
    </w:p>
    <w:p w:rsidR="00FA2EDE" w:rsidRDefault="00FA2EDE">
      <w:pPr>
        <w:rPr>
          <w:i/>
          <w:sz w:val="20"/>
          <w:szCs w:val="20"/>
        </w:rPr>
      </w:pPr>
    </w:p>
    <w:p w:rsidR="00FA2EDE" w:rsidRDefault="00FA2EDE">
      <w:pPr>
        <w:rPr>
          <w:i/>
          <w:sz w:val="20"/>
          <w:szCs w:val="20"/>
        </w:rPr>
      </w:pPr>
    </w:p>
    <w:p w:rsidR="00FA2EDE" w:rsidRDefault="00FA2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2EDE">
        <w:rPr>
          <w:rFonts w:ascii="Times New Roman" w:hAnsi="Times New Roman" w:cs="Times New Roman"/>
          <w:b/>
          <w:sz w:val="24"/>
          <w:szCs w:val="24"/>
        </w:rPr>
        <w:t>Regulamin</w:t>
      </w:r>
      <w:r w:rsidRPr="00FA2ED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2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3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2EDE">
        <w:rPr>
          <w:rFonts w:ascii="Times New Roman" w:hAnsi="Times New Roman" w:cs="Times New Roman"/>
          <w:b/>
          <w:sz w:val="24"/>
          <w:szCs w:val="24"/>
        </w:rPr>
        <w:t xml:space="preserve">    nadawania odznaki „Wzorowy Młody Wędkarz”</w:t>
      </w:r>
    </w:p>
    <w:p w:rsidR="006E3337" w:rsidRDefault="006E3337">
      <w:pPr>
        <w:rPr>
          <w:rFonts w:ascii="Times New Roman" w:hAnsi="Times New Roman" w:cs="Times New Roman"/>
          <w:b/>
          <w:sz w:val="24"/>
          <w:szCs w:val="24"/>
        </w:rPr>
      </w:pPr>
    </w:p>
    <w:p w:rsidR="006E3337" w:rsidRDefault="006E3337">
      <w:pPr>
        <w:rPr>
          <w:rFonts w:ascii="Times New Roman" w:hAnsi="Times New Roman" w:cs="Times New Roman"/>
          <w:sz w:val="24"/>
          <w:szCs w:val="24"/>
        </w:rPr>
      </w:pPr>
      <w:r w:rsidRPr="006E3337">
        <w:rPr>
          <w:rFonts w:ascii="Times New Roman" w:hAnsi="Times New Roman" w:cs="Times New Roman"/>
          <w:sz w:val="24"/>
          <w:szCs w:val="24"/>
        </w:rPr>
        <w:t>W myśl Uchwały</w:t>
      </w:r>
      <w:r>
        <w:rPr>
          <w:rFonts w:ascii="Times New Roman" w:hAnsi="Times New Roman" w:cs="Times New Roman"/>
          <w:sz w:val="24"/>
          <w:szCs w:val="24"/>
        </w:rPr>
        <w:t xml:space="preserve"> XXVI Krajowego Zjazdu Delegatów PZW z dnia 26.01.1997 r. w części dotyczącej pracy z młodzieżą wędkarską, a także uwzględniając Uchwałę Nr</w:t>
      </w:r>
      <w:r w:rsidR="009C486B">
        <w:rPr>
          <w:rFonts w:ascii="Times New Roman" w:hAnsi="Times New Roman" w:cs="Times New Roman"/>
          <w:sz w:val="24"/>
          <w:szCs w:val="24"/>
        </w:rPr>
        <w:t xml:space="preserve"> 119</w:t>
      </w:r>
      <w:r>
        <w:rPr>
          <w:rFonts w:ascii="Times New Roman" w:hAnsi="Times New Roman" w:cs="Times New Roman"/>
          <w:sz w:val="24"/>
          <w:szCs w:val="24"/>
        </w:rPr>
        <w:t xml:space="preserve"> Prezydium ZG PZW z dnia 15.12.2000 r. w sprawie ustanowienia odznaki „Wzorowy Młody Wędkarz”, określa się poniższe kryteria oraz zasady i tryb nadawania tej odznaki:</w:t>
      </w:r>
    </w:p>
    <w:p w:rsidR="00B60023" w:rsidRDefault="00B60023">
      <w:pPr>
        <w:rPr>
          <w:rFonts w:ascii="Times New Roman" w:hAnsi="Times New Roman" w:cs="Times New Roman"/>
          <w:sz w:val="24"/>
          <w:szCs w:val="24"/>
        </w:rPr>
      </w:pPr>
    </w:p>
    <w:p w:rsidR="00B60023" w:rsidRDefault="00B60023" w:rsidP="00B60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Odznaka „Wzorowy Młody Wędkarz zwana dalej „odznaką” przyznawana jest członkom uczestnikom za szczególne osiągnięcia, na wniosek zarządu koła uchwałą prezydium zarządu okręgu Polskiego Związku Wędkarskiego.</w:t>
      </w:r>
    </w:p>
    <w:p w:rsidR="00B60023" w:rsidRDefault="006E35CD" w:rsidP="00B60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Kandydatami do otrzymania odznaki są młodzi wędkarze w wieku do 16-tu lat, po co najmniej rocznym stażu przynależności do PZW, legitymujący się dobrymi wynikami w nauce, przestrzegający zasad etyki wędkarskiej, biorący aktywny udział w pracach społecznych oraz innych akcjach i imprezach organizowanych przez Zarząd Koła PZW.</w:t>
      </w:r>
    </w:p>
    <w:p w:rsidR="006E35CD" w:rsidRDefault="006E35CD" w:rsidP="00B60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Odznaki powinny być wręczone uroczyście, np. podczas walnych zgromadzeń Zarządu Koła, podczas zebrań okolicznościowych w obecności przedstawicieli szkół, z którymi współpracuje  Koło oraz w obecności przedstawicieli różnych organizacji młodzieżowych.</w:t>
      </w:r>
    </w:p>
    <w:p w:rsidR="004D1295" w:rsidRDefault="004D1295" w:rsidP="00B60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odznaką odnotowuje się w legitymacji członka w rubryce „posiadane odznaczenia PZW: wraz z ostemplowaniem oraz w kartotece ewidencyjnej.</w:t>
      </w:r>
    </w:p>
    <w:p w:rsidR="004D1295" w:rsidRDefault="004D1295" w:rsidP="00B60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Ewidencję imienną przyznanych odznak prowadzi Zarząd Koła PZW.</w:t>
      </w:r>
    </w:p>
    <w:p w:rsidR="004D1295" w:rsidRDefault="004D1295" w:rsidP="00B60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 wędkarze posiadający odznakę obowiązani są ją nosić przy okazji wędkowania i podczas różnorakich imprez wędkarskich, w których uczestniczą.</w:t>
      </w:r>
    </w:p>
    <w:p w:rsidR="004D1295" w:rsidRDefault="00952E71" w:rsidP="00B60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Okręgu PZW w ramach posiadanych środków może udzielić posiadaczowi odznaki :Wzorowy Młody Wędkarz”</w:t>
      </w:r>
      <w:r w:rsidR="008E284C">
        <w:rPr>
          <w:rFonts w:ascii="Times New Roman" w:hAnsi="Times New Roman" w:cs="Times New Roman"/>
          <w:sz w:val="24"/>
          <w:szCs w:val="24"/>
        </w:rPr>
        <w:t xml:space="preserve"> 100% zniżki w członkowskiej składce okręgowej na zagospodarowanie i ochronę wód otwartych.</w:t>
      </w:r>
    </w:p>
    <w:p w:rsidR="008E284C" w:rsidRDefault="008E284C" w:rsidP="008E28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284C" w:rsidRDefault="008E284C" w:rsidP="008E28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284C" w:rsidRPr="008E284C" w:rsidRDefault="008E284C" w:rsidP="008E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E284C">
        <w:rPr>
          <w:rFonts w:ascii="Times New Roman" w:hAnsi="Times New Roman" w:cs="Times New Roman"/>
          <w:sz w:val="24"/>
          <w:szCs w:val="24"/>
        </w:rPr>
        <w:t>Przewodniczący</w:t>
      </w:r>
      <w:r w:rsidRPr="008E28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E284C">
        <w:rPr>
          <w:rFonts w:ascii="Times New Roman" w:hAnsi="Times New Roman" w:cs="Times New Roman"/>
          <w:sz w:val="24"/>
          <w:szCs w:val="24"/>
        </w:rPr>
        <w:t>Rady ds. Młodzieży ZG PZW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Wiesław Miś</w:t>
      </w:r>
    </w:p>
    <w:p w:rsidR="00FA2EDE" w:rsidRDefault="00FA2EDE">
      <w:pPr>
        <w:rPr>
          <w:rFonts w:ascii="Times New Roman" w:hAnsi="Times New Roman" w:cs="Times New Roman"/>
          <w:b/>
          <w:sz w:val="24"/>
          <w:szCs w:val="24"/>
        </w:rPr>
      </w:pPr>
    </w:p>
    <w:p w:rsidR="00FA2EDE" w:rsidRPr="00FA2EDE" w:rsidRDefault="00FA2EDE">
      <w:pPr>
        <w:rPr>
          <w:rFonts w:ascii="Times New Roman" w:hAnsi="Times New Roman" w:cs="Times New Roman"/>
          <w:b/>
          <w:sz w:val="24"/>
          <w:szCs w:val="24"/>
        </w:rPr>
      </w:pPr>
    </w:p>
    <w:p w:rsidR="00FA2EDE" w:rsidRPr="00FA2EDE" w:rsidRDefault="00FA2EDE">
      <w:pPr>
        <w:rPr>
          <w:rFonts w:ascii="Times New Roman" w:hAnsi="Times New Roman" w:cs="Times New Roman"/>
          <w:b/>
          <w:sz w:val="24"/>
          <w:szCs w:val="24"/>
        </w:rPr>
      </w:pPr>
    </w:p>
    <w:sectPr w:rsidR="00FA2EDE" w:rsidRPr="00FA2EDE" w:rsidSect="00AB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C30"/>
    <w:multiLevelType w:val="hybridMultilevel"/>
    <w:tmpl w:val="EEF2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EDE"/>
    <w:rsid w:val="004D1295"/>
    <w:rsid w:val="006E3337"/>
    <w:rsid w:val="006E35CD"/>
    <w:rsid w:val="008E284C"/>
    <w:rsid w:val="00952E71"/>
    <w:rsid w:val="009C486B"/>
    <w:rsid w:val="00AB4F88"/>
    <w:rsid w:val="00B60023"/>
    <w:rsid w:val="00FA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B340-12FB-494D-88AE-73183037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7</cp:revision>
  <dcterms:created xsi:type="dcterms:W3CDTF">2021-03-14T12:10:00Z</dcterms:created>
  <dcterms:modified xsi:type="dcterms:W3CDTF">2021-03-14T17:11:00Z</dcterms:modified>
</cp:coreProperties>
</file>